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C4" w:rsidRDefault="00B61AC4" w:rsidP="00B61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м</w:t>
      </w:r>
      <w:r w:rsidRPr="00A96DCE">
        <w:rPr>
          <w:b/>
          <w:sz w:val="28"/>
          <w:szCs w:val="28"/>
        </w:rPr>
        <w:t xml:space="preserve">ониторинговая карта </w:t>
      </w:r>
    </w:p>
    <w:p w:rsidR="00B61AC4" w:rsidRPr="00A96DCE" w:rsidRDefault="00B61AC4" w:rsidP="00B61AC4">
      <w:pPr>
        <w:jc w:val="center"/>
        <w:rPr>
          <w:b/>
          <w:sz w:val="28"/>
          <w:szCs w:val="28"/>
        </w:rPr>
      </w:pPr>
      <w:r w:rsidRPr="00A96DCE">
        <w:rPr>
          <w:b/>
          <w:sz w:val="28"/>
          <w:szCs w:val="28"/>
        </w:rPr>
        <w:t>развивающей предметно-пространственной среды</w:t>
      </w:r>
    </w:p>
    <w:p w:rsidR="00B61AC4" w:rsidRPr="00A96DCE" w:rsidRDefault="00B61AC4" w:rsidP="00B61AC4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B61AC4" w:rsidRPr="00A96DCE" w:rsidTr="00E9675E">
        <w:tc>
          <w:tcPr>
            <w:tcW w:w="5210" w:type="dxa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8"/>
                <w:szCs w:val="28"/>
              </w:rPr>
              <w:t xml:space="preserve"> </w:t>
            </w:r>
            <w:r w:rsidRPr="00A96DCE">
              <w:rPr>
                <w:sz w:val="24"/>
                <w:szCs w:val="24"/>
              </w:rPr>
              <w:t>1 полугодие (дата)</w:t>
            </w:r>
          </w:p>
        </w:tc>
        <w:tc>
          <w:tcPr>
            <w:tcW w:w="5210" w:type="dxa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2 полугодие (дата)</w:t>
            </w:r>
          </w:p>
        </w:tc>
      </w:tr>
      <w:tr w:rsidR="00B61AC4" w:rsidRPr="00A96DCE" w:rsidTr="00E9675E">
        <w:tc>
          <w:tcPr>
            <w:tcW w:w="5210" w:type="dxa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1AC4" w:rsidRPr="00A96DCE" w:rsidRDefault="00B61AC4" w:rsidP="00B61AC4">
      <w:pPr>
        <w:rPr>
          <w:sz w:val="24"/>
          <w:szCs w:val="24"/>
        </w:rPr>
      </w:pPr>
      <w:r w:rsidRPr="00A96DCE">
        <w:rPr>
          <w:sz w:val="24"/>
          <w:szCs w:val="24"/>
        </w:rPr>
        <w:t>Группа №____</w:t>
      </w:r>
    </w:p>
    <w:p w:rsidR="00B61AC4" w:rsidRPr="00A96DCE" w:rsidRDefault="00A07612" w:rsidP="00B61AC4">
      <w:pPr>
        <w:rPr>
          <w:sz w:val="24"/>
          <w:szCs w:val="24"/>
        </w:rPr>
      </w:pPr>
      <w:r>
        <w:rPr>
          <w:sz w:val="24"/>
          <w:szCs w:val="24"/>
        </w:rPr>
        <w:t>Воспитатели:__________________________________________________________________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548"/>
        <w:gridCol w:w="1654"/>
        <w:gridCol w:w="1654"/>
      </w:tblGrid>
      <w:tr w:rsidR="00B61AC4" w:rsidRPr="00A96DCE" w:rsidTr="001A0A6C">
        <w:tc>
          <w:tcPr>
            <w:tcW w:w="715" w:type="dxa"/>
            <w:vMerge w:val="restart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  <w:vMerge w:val="restart"/>
          </w:tcPr>
          <w:p w:rsidR="00B61AC4" w:rsidRPr="00A96DCE" w:rsidRDefault="00B61AC4" w:rsidP="00E9675E">
            <w:pPr>
              <w:jc w:val="center"/>
              <w:rPr>
                <w:sz w:val="28"/>
                <w:szCs w:val="28"/>
              </w:rPr>
            </w:pPr>
          </w:p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Показатели</w:t>
            </w:r>
          </w:p>
        </w:tc>
        <w:tc>
          <w:tcPr>
            <w:tcW w:w="3308" w:type="dxa"/>
            <w:gridSpan w:val="2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а</w:t>
            </w:r>
            <w:r w:rsidRPr="00A96DCE">
              <w:rPr>
                <w:sz w:val="24"/>
                <w:szCs w:val="24"/>
              </w:rPr>
              <w:t xml:space="preserve"> степени проявления показателей</w:t>
            </w:r>
          </w:p>
        </w:tc>
      </w:tr>
      <w:tr w:rsidR="00B61AC4" w:rsidRPr="00A96DCE" w:rsidTr="001A0A6C">
        <w:tc>
          <w:tcPr>
            <w:tcW w:w="715" w:type="dxa"/>
            <w:vMerge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1 полугодие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2 полугодие</w:t>
            </w:r>
          </w:p>
        </w:tc>
      </w:tr>
      <w:tr w:rsidR="00B61AC4" w:rsidRPr="00A96DCE" w:rsidTr="001A0A6C">
        <w:trPr>
          <w:trHeight w:val="400"/>
        </w:trPr>
        <w:tc>
          <w:tcPr>
            <w:tcW w:w="9571" w:type="dxa"/>
            <w:gridSpan w:val="4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РППС безопасна для физического здоровья и отвечает современным требованиям 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9571" w:type="dxa"/>
            <w:gridSpan w:val="4"/>
          </w:tcPr>
          <w:p w:rsidR="00B61AC4" w:rsidRPr="00A96DCE" w:rsidRDefault="00B61AC4" w:rsidP="00E9675E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Полифункциональность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459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c>
          <w:tcPr>
            <w:tcW w:w="9571" w:type="dxa"/>
            <w:gridSpan w:val="4"/>
          </w:tcPr>
          <w:p w:rsidR="00B61AC4" w:rsidRPr="00A96DCE" w:rsidRDefault="00B61AC4" w:rsidP="00E9675E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B61AC4" w:rsidRPr="00A96DCE" w:rsidTr="001A0A6C">
        <w:trPr>
          <w:trHeight w:val="346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280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16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24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45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426"/>
        </w:trPr>
        <w:tc>
          <w:tcPr>
            <w:tcW w:w="9571" w:type="dxa"/>
            <w:gridSpan w:val="4"/>
            <w:vAlign w:val="center"/>
          </w:tcPr>
          <w:p w:rsidR="00B61AC4" w:rsidRPr="00A96DCE" w:rsidRDefault="00B61AC4" w:rsidP="00E9675E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B61AC4" w:rsidRPr="00A96DCE" w:rsidTr="001A0A6C">
        <w:trPr>
          <w:trHeight w:val="518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60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517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474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519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541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521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492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705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601"/>
        </w:trPr>
        <w:tc>
          <w:tcPr>
            <w:tcW w:w="9571" w:type="dxa"/>
            <w:gridSpan w:val="4"/>
            <w:vAlign w:val="center"/>
          </w:tcPr>
          <w:p w:rsidR="00B61AC4" w:rsidRPr="00A96DCE" w:rsidRDefault="00B61AC4" w:rsidP="00E9675E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B61AC4" w:rsidRPr="00A96DCE" w:rsidTr="001A0A6C">
        <w:trPr>
          <w:trHeight w:val="360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75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70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913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58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520"/>
        </w:trPr>
        <w:tc>
          <w:tcPr>
            <w:tcW w:w="715" w:type="dxa"/>
          </w:tcPr>
          <w:p w:rsidR="00B61AC4" w:rsidRPr="00A96DCE" w:rsidRDefault="00B61AC4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  <w:tr w:rsidR="001A0A6C" w:rsidRPr="00A96DCE" w:rsidTr="007410DA">
        <w:trPr>
          <w:trHeight w:val="520"/>
        </w:trPr>
        <w:tc>
          <w:tcPr>
            <w:tcW w:w="9571" w:type="dxa"/>
            <w:gridSpan w:val="4"/>
          </w:tcPr>
          <w:p w:rsidR="001A0A6C" w:rsidRPr="001A0A6C" w:rsidRDefault="001A0A6C" w:rsidP="001A0A6C">
            <w:pPr>
              <w:jc w:val="center"/>
              <w:rPr>
                <w:b/>
                <w:sz w:val="28"/>
                <w:szCs w:val="28"/>
              </w:rPr>
            </w:pPr>
            <w:r w:rsidRPr="001A0A6C">
              <w:rPr>
                <w:b/>
                <w:sz w:val="28"/>
                <w:szCs w:val="28"/>
              </w:rPr>
              <w:t>Музейная работа</w:t>
            </w:r>
          </w:p>
        </w:tc>
      </w:tr>
      <w:tr w:rsidR="001A0A6C" w:rsidRPr="00A96DCE" w:rsidTr="001A0A6C">
        <w:trPr>
          <w:trHeight w:val="520"/>
        </w:trPr>
        <w:tc>
          <w:tcPr>
            <w:tcW w:w="715" w:type="dxa"/>
          </w:tcPr>
          <w:p w:rsidR="001A0A6C" w:rsidRPr="00A96DCE" w:rsidRDefault="001A0A6C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мини-музея в группе</w:t>
            </w: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</w:tr>
      <w:tr w:rsidR="001A0A6C" w:rsidRPr="00A96DCE" w:rsidTr="001A0A6C">
        <w:trPr>
          <w:trHeight w:val="520"/>
        </w:trPr>
        <w:tc>
          <w:tcPr>
            <w:tcW w:w="715" w:type="dxa"/>
          </w:tcPr>
          <w:p w:rsidR="001A0A6C" w:rsidRPr="00A96DCE" w:rsidRDefault="001A0A6C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1A0A6C" w:rsidRDefault="001A0A6C" w:rsidP="00E9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паспорта мини-музея</w:t>
            </w: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</w:tr>
      <w:tr w:rsidR="001A0A6C" w:rsidRPr="00A96DCE" w:rsidTr="001A0A6C">
        <w:trPr>
          <w:trHeight w:val="520"/>
        </w:trPr>
        <w:tc>
          <w:tcPr>
            <w:tcW w:w="715" w:type="dxa"/>
          </w:tcPr>
          <w:p w:rsidR="001A0A6C" w:rsidRPr="00A96DCE" w:rsidRDefault="001A0A6C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1A0A6C" w:rsidRDefault="001A0A6C" w:rsidP="00E9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мини-музея систематически сменяются и пополняются</w:t>
            </w: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</w:tr>
      <w:tr w:rsidR="001A0A6C" w:rsidRPr="00A96DCE" w:rsidTr="001A0A6C">
        <w:trPr>
          <w:trHeight w:val="520"/>
        </w:trPr>
        <w:tc>
          <w:tcPr>
            <w:tcW w:w="715" w:type="dxa"/>
          </w:tcPr>
          <w:p w:rsidR="001A0A6C" w:rsidRPr="00A96DCE" w:rsidRDefault="001A0A6C" w:rsidP="00B61AC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48" w:type="dxa"/>
          </w:tcPr>
          <w:p w:rsidR="001A0A6C" w:rsidRDefault="001A0A6C" w:rsidP="00E9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экспонатов мини-музея для детей</w:t>
            </w:r>
            <w:bookmarkStart w:id="0" w:name="_GoBack"/>
            <w:bookmarkEnd w:id="0"/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1A0A6C" w:rsidRPr="00A96DCE" w:rsidRDefault="001A0A6C" w:rsidP="00E9675E">
            <w:pPr>
              <w:rPr>
                <w:sz w:val="24"/>
                <w:szCs w:val="24"/>
              </w:rPr>
            </w:pPr>
          </w:p>
        </w:tc>
      </w:tr>
      <w:tr w:rsidR="00B61AC4" w:rsidRPr="00A96DCE" w:rsidTr="001A0A6C">
        <w:trPr>
          <w:trHeight w:val="358"/>
        </w:trPr>
        <w:tc>
          <w:tcPr>
            <w:tcW w:w="6263" w:type="dxa"/>
            <w:gridSpan w:val="2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B61AC4" w:rsidRPr="00A96DCE" w:rsidRDefault="00B61AC4" w:rsidP="00E9675E">
            <w:pPr>
              <w:rPr>
                <w:sz w:val="24"/>
                <w:szCs w:val="24"/>
              </w:rPr>
            </w:pPr>
          </w:p>
        </w:tc>
      </w:tr>
    </w:tbl>
    <w:p w:rsidR="00B61AC4" w:rsidRPr="00A96DCE" w:rsidRDefault="00B61AC4" w:rsidP="00B61AC4">
      <w:pPr>
        <w:rPr>
          <w:sz w:val="24"/>
          <w:szCs w:val="24"/>
        </w:rPr>
      </w:pPr>
    </w:p>
    <w:p w:rsidR="00B61AC4" w:rsidRDefault="00B61AC4" w:rsidP="00B61AC4">
      <w:pPr>
        <w:rPr>
          <w:b/>
          <w:sz w:val="28"/>
          <w:szCs w:val="28"/>
        </w:rPr>
      </w:pPr>
    </w:p>
    <w:p w:rsidR="00B61AC4" w:rsidRDefault="00B61AC4" w:rsidP="00B61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Проверил_________________________________________________________</w:t>
      </w:r>
    </w:p>
    <w:p w:rsidR="00B61AC4" w:rsidRDefault="00B61AC4" w:rsidP="00B61AC4">
      <w:pPr>
        <w:rPr>
          <w:b/>
          <w:sz w:val="28"/>
          <w:szCs w:val="28"/>
        </w:rPr>
      </w:pPr>
    </w:p>
    <w:p w:rsidR="00B61AC4" w:rsidRDefault="00B61AC4" w:rsidP="00B61AC4">
      <w:pPr>
        <w:rPr>
          <w:b/>
          <w:sz w:val="28"/>
          <w:szCs w:val="28"/>
        </w:rPr>
      </w:pPr>
    </w:p>
    <w:p w:rsidR="00B61AC4" w:rsidRDefault="00B61AC4" w:rsidP="00B61AC4">
      <w:pPr>
        <w:rPr>
          <w:b/>
          <w:sz w:val="28"/>
          <w:szCs w:val="28"/>
        </w:rPr>
      </w:pPr>
    </w:p>
    <w:p w:rsidR="00B61AC4" w:rsidRDefault="00B61AC4" w:rsidP="00B61AC4">
      <w:pPr>
        <w:rPr>
          <w:b/>
          <w:sz w:val="28"/>
          <w:szCs w:val="28"/>
        </w:rPr>
      </w:pPr>
    </w:p>
    <w:p w:rsidR="00B61AC4" w:rsidRDefault="00B61AC4" w:rsidP="00B61AC4">
      <w:pPr>
        <w:rPr>
          <w:b/>
          <w:sz w:val="28"/>
          <w:szCs w:val="28"/>
        </w:rPr>
      </w:pPr>
    </w:p>
    <w:p w:rsidR="00B61AC4" w:rsidRDefault="00B61AC4" w:rsidP="00B61AC4">
      <w:pPr>
        <w:rPr>
          <w:b/>
          <w:sz w:val="28"/>
          <w:szCs w:val="28"/>
        </w:rPr>
      </w:pPr>
    </w:p>
    <w:p w:rsidR="00777AC8" w:rsidRDefault="00777AC8"/>
    <w:sectPr w:rsidR="00777AC8" w:rsidSect="007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C4"/>
    <w:rsid w:val="001A0A6C"/>
    <w:rsid w:val="00777AC8"/>
    <w:rsid w:val="00A07612"/>
    <w:rsid w:val="00A84CF0"/>
    <w:rsid w:val="00B61AC4"/>
    <w:rsid w:val="00B76C35"/>
    <w:rsid w:val="00D22099"/>
    <w:rsid w:val="00F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CDEF-9812-4C81-B0AF-D9C7339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</dc:creator>
  <cp:keywords/>
  <dc:description/>
  <cp:lastModifiedBy>User</cp:lastModifiedBy>
  <cp:revision>7</cp:revision>
  <cp:lastPrinted>2017-07-17T09:41:00Z</cp:lastPrinted>
  <dcterms:created xsi:type="dcterms:W3CDTF">2015-02-25T05:30:00Z</dcterms:created>
  <dcterms:modified xsi:type="dcterms:W3CDTF">2022-09-23T13:29:00Z</dcterms:modified>
</cp:coreProperties>
</file>